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DF9" w:rsidRDefault="00A03B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3B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Важно! Информация по гриппу!</w:t>
      </w:r>
      <w:r w:rsidR="00F87465" w:rsidRPr="00A03B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!</w:t>
      </w:r>
      <w:r w:rsidR="00F87465" w:rsidRPr="00A03B68">
        <w:rPr>
          <w:rFonts w:ascii="Noto Sans Armenian" w:hAnsi="Noto Sans Armenian"/>
          <w:color w:val="000000"/>
          <w:sz w:val="20"/>
          <w:szCs w:val="20"/>
        </w:rPr>
        <w:br/>
      </w:r>
      <w:r w:rsidR="00F87465">
        <w:rPr>
          <w:rFonts w:ascii="Noto Sans Armenian" w:hAnsi="Noto Sans Armenian"/>
          <w:color w:val="000000"/>
          <w:sz w:val="20"/>
          <w:szCs w:val="20"/>
        </w:rPr>
        <w:br/>
      </w:r>
      <w:r w:rsidR="00F87465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данным </w:t>
      </w:r>
      <w:proofErr w:type="spellStart"/>
      <w:r w:rsidR="00F87465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Роспотребнадзора</w:t>
      </w:r>
      <w:proofErr w:type="spellEnd"/>
      <w:r w:rsidR="00F87465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территории </w:t>
      </w:r>
      <w:r w:rsidR="007A6DF9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Нижегородской области отмечается сезонный подъём </w:t>
      </w:r>
      <w:r w:rsidR="00F87465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заболеваемости гриппом и ОРВИ.</w:t>
      </w:r>
      <w:r w:rsidR="007A6DF9" w:rsidRPr="007A6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6DF9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F87465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аиболее активно в </w:t>
      </w:r>
      <w:proofErr w:type="spellStart"/>
      <w:r w:rsidR="00F87465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эпид</w:t>
      </w:r>
      <w:proofErr w:type="spellEnd"/>
      <w:r w:rsidR="00F87465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процесс вовлечены организованные </w:t>
      </w:r>
      <w:r w:rsidR="007A6DF9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группы </w:t>
      </w:r>
      <w:r w:rsidR="00F87465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</w:t>
      </w:r>
      <w:r w:rsidR="007A6DF9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ей и подростков</w:t>
      </w:r>
      <w:r w:rsidR="00F87465" w:rsidRPr="007A6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также взрослое население.</w:t>
      </w:r>
    </w:p>
    <w:p w:rsidR="007A6DF9" w:rsidRDefault="00A03B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3B6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43550" cy="78282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64" cy="78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65" w:rsidRPr="00A03B68" w:rsidRDefault="001A4F54" w:rsidP="00A03B6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для просмотра видеоролика  </w:t>
      </w:r>
      <w:hyperlink r:id="rId5" w:history="1">
        <w:r w:rsidRPr="001431F5">
          <w:rPr>
            <w:rStyle w:val="a3"/>
            <w:rFonts w:ascii="Times New Roman" w:hAnsi="Times New Roman" w:cs="Times New Roman"/>
            <w:sz w:val="26"/>
            <w:szCs w:val="26"/>
          </w:rPr>
          <w:t>https://yadi.sk/d/iDMVRiyR3kaJ2A</w:t>
        </w:r>
      </w:hyperlink>
      <w:r>
        <w:rPr>
          <w:rStyle w:val="a3"/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</w:p>
    <w:sectPr w:rsidR="00F87465" w:rsidRPr="00A0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87F"/>
    <w:rsid w:val="0002087F"/>
    <w:rsid w:val="001A4F54"/>
    <w:rsid w:val="007A6DF9"/>
    <w:rsid w:val="00A03B68"/>
    <w:rsid w:val="00B12D6D"/>
    <w:rsid w:val="00F8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CCE0A"/>
  <w15:chartTrackingRefBased/>
  <w15:docId w15:val="{CFD50E93-A985-44AA-B8D7-2048ACDA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87465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F874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adi.sk/d/iDMVRiyR3kaJ2A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2019-11-02T13:44:00Z</dcterms:created>
  <dcterms:modified xsi:type="dcterms:W3CDTF">2019-11-02T13:47:00Z</dcterms:modified>
</cp:coreProperties>
</file>